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5735" w:type="dxa"/>
        <w:tblInd w:w="-289" w:type="dxa"/>
        <w:tblLook w:val="04A0" w:firstRow="1" w:lastRow="0" w:firstColumn="1" w:lastColumn="0" w:noHBand="0" w:noVBand="1"/>
      </w:tblPr>
      <w:tblGrid>
        <w:gridCol w:w="5387"/>
        <w:gridCol w:w="4820"/>
        <w:gridCol w:w="5528"/>
      </w:tblGrid>
      <w:tr w:rsidR="00C83280" w:rsidRPr="008C25ED" w14:paraId="08E2E2D5" w14:textId="77777777" w:rsidTr="00C83280">
        <w:trPr>
          <w:trHeight w:val="699"/>
        </w:trPr>
        <w:tc>
          <w:tcPr>
            <w:tcW w:w="15735" w:type="dxa"/>
            <w:gridSpan w:val="3"/>
          </w:tcPr>
          <w:p w14:paraId="4BDD14ED" w14:textId="3020F0F7" w:rsidR="00C83280" w:rsidRPr="009E5F92" w:rsidRDefault="00786E0F" w:rsidP="00C83280">
            <w:pPr>
              <w:rPr>
                <w:b/>
                <w:bCs/>
                <w:sz w:val="28"/>
                <w:szCs w:val="28"/>
              </w:rPr>
            </w:pPr>
            <w:r w:rsidRPr="00081440">
              <w:rPr>
                <w:noProof/>
              </w:rPr>
              <w:drawing>
                <wp:anchor distT="0" distB="0" distL="114300" distR="114300" simplePos="0" relativeHeight="251671552" behindDoc="1" locked="0" layoutInCell="1" allowOverlap="1" wp14:anchorId="5DEDC4FB" wp14:editId="0DE56EDF">
                  <wp:simplePos x="0" y="0"/>
                  <wp:positionH relativeFrom="column">
                    <wp:posOffset>-65405</wp:posOffset>
                  </wp:positionH>
                  <wp:positionV relativeFrom="paragraph">
                    <wp:posOffset>0</wp:posOffset>
                  </wp:positionV>
                  <wp:extent cx="600075" cy="577850"/>
                  <wp:effectExtent l="0" t="0" r="9525" b="0"/>
                  <wp:wrapTight wrapText="bothSides">
                    <wp:wrapPolygon edited="0">
                      <wp:start x="0" y="0"/>
                      <wp:lineTo x="0" y="20651"/>
                      <wp:lineTo x="21257" y="20651"/>
                      <wp:lineTo x="2125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075" cy="57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280">
              <w:rPr>
                <w:b/>
                <w:bCs/>
                <w:sz w:val="28"/>
                <w:szCs w:val="28"/>
              </w:rPr>
              <w:t xml:space="preserve">Badener Adventsmarkt </w:t>
            </w:r>
            <w:r w:rsidR="008C25ED">
              <w:rPr>
                <w:b/>
                <w:bCs/>
                <w:sz w:val="28"/>
                <w:szCs w:val="28"/>
              </w:rPr>
              <w:t>6</w:t>
            </w:r>
            <w:r w:rsidR="00C83280">
              <w:rPr>
                <w:b/>
                <w:bCs/>
                <w:sz w:val="28"/>
                <w:szCs w:val="28"/>
              </w:rPr>
              <w:t xml:space="preserve">. Dezember </w:t>
            </w:r>
            <w:r w:rsidR="008C25ED">
              <w:rPr>
                <w:b/>
                <w:bCs/>
                <w:sz w:val="28"/>
                <w:szCs w:val="28"/>
              </w:rPr>
              <w:t>2025</w:t>
            </w:r>
          </w:p>
          <w:p w14:paraId="0E8469FE" w14:textId="7BE04534" w:rsidR="00C83280" w:rsidRPr="008C25ED" w:rsidRDefault="00C83280">
            <w:pPr>
              <w:rPr>
                <w:lang w:val="en-GB"/>
              </w:rPr>
            </w:pPr>
            <w:r w:rsidRPr="008C25ED">
              <w:rPr>
                <w:b/>
                <w:bCs/>
                <w:sz w:val="28"/>
                <w:szCs w:val="28"/>
                <w:lang w:val="en-GB"/>
              </w:rPr>
              <w:t>Inner Wheel Club Brugg-Wettingen</w:t>
            </w:r>
          </w:p>
        </w:tc>
      </w:tr>
      <w:tr w:rsidR="00C16A53" w14:paraId="1997344E" w14:textId="77777777" w:rsidTr="00786E0F">
        <w:trPr>
          <w:trHeight w:val="2930"/>
        </w:trPr>
        <w:tc>
          <w:tcPr>
            <w:tcW w:w="15735" w:type="dxa"/>
            <w:gridSpan w:val="3"/>
          </w:tcPr>
          <w:p w14:paraId="505A79E9" w14:textId="5FD19951" w:rsidR="00786E0F" w:rsidRPr="00786E0F" w:rsidRDefault="00C16A53" w:rsidP="0024518D">
            <w:pPr>
              <w:rPr>
                <w:sz w:val="24"/>
                <w:szCs w:val="24"/>
              </w:rPr>
            </w:pPr>
            <w:r w:rsidRPr="00786E0F">
              <w:rPr>
                <w:b/>
                <w:bCs/>
                <w:sz w:val="24"/>
                <w:szCs w:val="24"/>
              </w:rPr>
              <w:t>Helferliste</w:t>
            </w:r>
            <w:r w:rsidR="00272C0E" w:rsidRPr="00786E0F">
              <w:rPr>
                <w:b/>
                <w:bCs/>
                <w:sz w:val="24"/>
                <w:szCs w:val="24"/>
              </w:rPr>
              <w:t xml:space="preserve"> für Freitag, </w:t>
            </w:r>
            <w:r w:rsidR="008C25ED">
              <w:rPr>
                <w:b/>
                <w:bCs/>
                <w:sz w:val="24"/>
                <w:szCs w:val="24"/>
              </w:rPr>
              <w:t>5.</w:t>
            </w:r>
            <w:r w:rsidR="00272C0E" w:rsidRPr="00786E0F">
              <w:rPr>
                <w:b/>
                <w:bCs/>
                <w:sz w:val="24"/>
                <w:szCs w:val="24"/>
              </w:rPr>
              <w:t xml:space="preserve"> 12.</w:t>
            </w:r>
            <w:r w:rsidR="008C25ED">
              <w:rPr>
                <w:b/>
                <w:bCs/>
                <w:sz w:val="24"/>
                <w:szCs w:val="24"/>
              </w:rPr>
              <w:t xml:space="preserve"> </w:t>
            </w:r>
            <w:r w:rsidR="00272C0E" w:rsidRPr="00786E0F">
              <w:rPr>
                <w:b/>
                <w:bCs/>
                <w:sz w:val="24"/>
                <w:szCs w:val="24"/>
              </w:rPr>
              <w:t>2</w:t>
            </w:r>
            <w:r w:rsidR="008C25ED">
              <w:rPr>
                <w:b/>
                <w:bCs/>
                <w:sz w:val="24"/>
                <w:szCs w:val="24"/>
              </w:rPr>
              <w:t>5</w:t>
            </w:r>
            <w:r w:rsidR="00272C0E" w:rsidRPr="00786E0F">
              <w:rPr>
                <w:b/>
                <w:bCs/>
                <w:sz w:val="24"/>
                <w:szCs w:val="24"/>
              </w:rPr>
              <w:t xml:space="preserve"> und Samstag, </w:t>
            </w:r>
            <w:r w:rsidR="008C25ED">
              <w:rPr>
                <w:b/>
                <w:bCs/>
                <w:sz w:val="24"/>
                <w:szCs w:val="24"/>
              </w:rPr>
              <w:t>6</w:t>
            </w:r>
            <w:r w:rsidR="00272C0E" w:rsidRPr="00786E0F">
              <w:rPr>
                <w:b/>
                <w:bCs/>
                <w:sz w:val="24"/>
                <w:szCs w:val="24"/>
              </w:rPr>
              <w:t>.</w:t>
            </w:r>
            <w:r w:rsidR="008C25ED">
              <w:rPr>
                <w:b/>
                <w:bCs/>
                <w:sz w:val="24"/>
                <w:szCs w:val="24"/>
              </w:rPr>
              <w:t xml:space="preserve"> </w:t>
            </w:r>
            <w:r w:rsidR="00272C0E" w:rsidRPr="00786E0F">
              <w:rPr>
                <w:b/>
                <w:bCs/>
                <w:sz w:val="24"/>
                <w:szCs w:val="24"/>
              </w:rPr>
              <w:t>12.</w:t>
            </w:r>
            <w:r w:rsidR="008C25ED">
              <w:rPr>
                <w:b/>
                <w:bCs/>
                <w:sz w:val="24"/>
                <w:szCs w:val="24"/>
              </w:rPr>
              <w:t xml:space="preserve"> 25</w:t>
            </w:r>
            <w:r w:rsidR="008A2E6A" w:rsidRPr="00786E0F">
              <w:rPr>
                <w:b/>
                <w:bCs/>
                <w:sz w:val="24"/>
                <w:szCs w:val="24"/>
              </w:rPr>
              <w:t xml:space="preserve"> </w:t>
            </w:r>
            <w:r w:rsidRPr="00786E0F">
              <w:rPr>
                <w:sz w:val="24"/>
                <w:szCs w:val="24"/>
              </w:rPr>
              <w:t xml:space="preserve">Wir Inner Wheeler Freundinnen sind einerseits am frühen Morgen für das Wohl der Helfer, das Kochen des Glühweins und des </w:t>
            </w:r>
            <w:r w:rsidR="00D84FEA" w:rsidRPr="00786E0F">
              <w:rPr>
                <w:sz w:val="24"/>
                <w:szCs w:val="24"/>
              </w:rPr>
              <w:t>Apfelpunches</w:t>
            </w:r>
            <w:r w:rsidRPr="00786E0F">
              <w:rPr>
                <w:sz w:val="24"/>
                <w:szCs w:val="24"/>
              </w:rPr>
              <w:t xml:space="preserve"> zuständig. Ab </w:t>
            </w:r>
            <w:r w:rsidR="00D12CD6" w:rsidRPr="00786E0F">
              <w:rPr>
                <w:sz w:val="24"/>
                <w:szCs w:val="24"/>
              </w:rPr>
              <w:t>09</w:t>
            </w:r>
            <w:r w:rsidRPr="00786E0F">
              <w:rPr>
                <w:sz w:val="24"/>
                <w:szCs w:val="24"/>
              </w:rPr>
              <w:t>.00 Uhr bis 15.00 Uhr werden wir zudem eine</w:t>
            </w:r>
            <w:r w:rsidR="00D12CD6" w:rsidRPr="00786E0F">
              <w:rPr>
                <w:sz w:val="24"/>
                <w:szCs w:val="24"/>
              </w:rPr>
              <w:t xml:space="preserve"> «Café und </w:t>
            </w:r>
            <w:r w:rsidRPr="00786E0F">
              <w:rPr>
                <w:sz w:val="24"/>
                <w:szCs w:val="24"/>
              </w:rPr>
              <w:t>Currybeiz</w:t>
            </w:r>
            <w:r w:rsidR="00D12CD6" w:rsidRPr="00786E0F">
              <w:rPr>
                <w:sz w:val="24"/>
                <w:szCs w:val="24"/>
              </w:rPr>
              <w:t>» (Curry ab 11.</w:t>
            </w:r>
            <w:r w:rsidR="00786E0F" w:rsidRPr="00786E0F">
              <w:rPr>
                <w:sz w:val="24"/>
                <w:szCs w:val="24"/>
              </w:rPr>
              <w:t>0</w:t>
            </w:r>
            <w:r w:rsidR="00D12CD6" w:rsidRPr="00786E0F">
              <w:rPr>
                <w:sz w:val="24"/>
                <w:szCs w:val="24"/>
              </w:rPr>
              <w:t>0Uhr)</w:t>
            </w:r>
            <w:r w:rsidRPr="00786E0F">
              <w:rPr>
                <w:sz w:val="24"/>
                <w:szCs w:val="24"/>
              </w:rPr>
              <w:t xml:space="preserve"> führen. In unserem Angebot </w:t>
            </w:r>
            <w:r w:rsidR="00786E0F" w:rsidRPr="00786E0F">
              <w:rPr>
                <w:sz w:val="24"/>
                <w:szCs w:val="24"/>
              </w:rPr>
              <w:t>sind</w:t>
            </w:r>
            <w:r w:rsidRPr="00786E0F">
              <w:rPr>
                <w:sz w:val="24"/>
                <w:szCs w:val="24"/>
              </w:rPr>
              <w:t xml:space="preserve"> eine Vegi und Fleischvariante zudem verkaufen wir Getränke</w:t>
            </w:r>
            <w:r w:rsidR="00786E0F" w:rsidRPr="00786E0F">
              <w:rPr>
                <w:sz w:val="24"/>
                <w:szCs w:val="24"/>
              </w:rPr>
              <w:t>, Suppe</w:t>
            </w:r>
            <w:r w:rsidR="00C83280" w:rsidRPr="00786E0F">
              <w:rPr>
                <w:sz w:val="24"/>
                <w:szCs w:val="24"/>
              </w:rPr>
              <w:t xml:space="preserve"> und Lebkuchen</w:t>
            </w:r>
            <w:r w:rsidR="00FB36D8" w:rsidRPr="00786E0F">
              <w:rPr>
                <w:sz w:val="24"/>
                <w:szCs w:val="24"/>
              </w:rPr>
              <w:t>.</w:t>
            </w:r>
            <w:r w:rsidRPr="00786E0F">
              <w:rPr>
                <w:sz w:val="24"/>
                <w:szCs w:val="24"/>
              </w:rPr>
              <w:t xml:space="preserve"> Wir decken </w:t>
            </w:r>
            <w:r w:rsidR="00786E0F" w:rsidRPr="00786E0F">
              <w:rPr>
                <w:sz w:val="24"/>
                <w:szCs w:val="24"/>
              </w:rPr>
              <w:t xml:space="preserve">und dekorieren </w:t>
            </w:r>
            <w:r w:rsidRPr="00786E0F">
              <w:rPr>
                <w:sz w:val="24"/>
                <w:szCs w:val="24"/>
              </w:rPr>
              <w:t>vorab die Tische</w:t>
            </w:r>
            <w:r w:rsidR="00786E0F" w:rsidRPr="00786E0F">
              <w:rPr>
                <w:sz w:val="24"/>
                <w:szCs w:val="24"/>
              </w:rPr>
              <w:t>.</w:t>
            </w:r>
            <w:r w:rsidRPr="00786E0F">
              <w:rPr>
                <w:sz w:val="24"/>
                <w:szCs w:val="24"/>
              </w:rPr>
              <w:t xml:space="preserve"> Unsere Besucher </w:t>
            </w:r>
            <w:r w:rsidR="00272C0E" w:rsidRPr="00786E0F">
              <w:rPr>
                <w:sz w:val="24"/>
                <w:szCs w:val="24"/>
              </w:rPr>
              <w:t>bezahlen</w:t>
            </w:r>
            <w:r w:rsidRPr="00786E0F">
              <w:rPr>
                <w:sz w:val="24"/>
                <w:szCs w:val="24"/>
              </w:rPr>
              <w:t xml:space="preserve"> an der Kasse und kommen anschliessend ans Buffet und bringen die gekauften Ess- und Getränkewaren selbst an ihren Tisch. </w:t>
            </w:r>
          </w:p>
          <w:p w14:paraId="1A250756" w14:textId="478010DA" w:rsidR="00C83280" w:rsidRPr="00786E0F" w:rsidRDefault="00C16A53" w:rsidP="00786E0F">
            <w:pPr>
              <w:rPr>
                <w:sz w:val="24"/>
                <w:szCs w:val="24"/>
              </w:rPr>
            </w:pPr>
            <w:r w:rsidRPr="00786E0F">
              <w:rPr>
                <w:sz w:val="24"/>
                <w:szCs w:val="24"/>
              </w:rPr>
              <w:t>Unsere Arbeit beinhaltet das Kochen und Bereitstellen unseres Angebotes sowie das Abräumen nach dem Essen</w:t>
            </w:r>
            <w:r w:rsidR="00FE673C" w:rsidRPr="00786E0F">
              <w:rPr>
                <w:sz w:val="24"/>
                <w:szCs w:val="24"/>
              </w:rPr>
              <w:t>,</w:t>
            </w:r>
            <w:r w:rsidRPr="00786E0F">
              <w:rPr>
                <w:sz w:val="24"/>
                <w:szCs w:val="24"/>
              </w:rPr>
              <w:t xml:space="preserve"> den Abwasch und am Schluss </w:t>
            </w:r>
            <w:r w:rsidR="00D84FEA" w:rsidRPr="00786E0F">
              <w:rPr>
                <w:sz w:val="24"/>
                <w:szCs w:val="24"/>
              </w:rPr>
              <w:t>aufräumen (besenrein)</w:t>
            </w:r>
            <w:r w:rsidRPr="00786E0F">
              <w:rPr>
                <w:sz w:val="24"/>
                <w:szCs w:val="24"/>
              </w:rPr>
              <w:t>.</w:t>
            </w:r>
            <w:r w:rsidR="00FB36D8" w:rsidRPr="00786E0F">
              <w:rPr>
                <w:sz w:val="24"/>
                <w:szCs w:val="24"/>
              </w:rPr>
              <w:t xml:space="preserve"> Kein </w:t>
            </w:r>
            <w:r w:rsidRPr="00786E0F">
              <w:rPr>
                <w:sz w:val="24"/>
                <w:szCs w:val="24"/>
              </w:rPr>
              <w:t>Service!</w:t>
            </w:r>
            <w:r w:rsidR="00786E0F">
              <w:rPr>
                <w:sz w:val="24"/>
                <w:szCs w:val="24"/>
              </w:rPr>
              <w:br/>
            </w:r>
            <w:r w:rsidR="00786E0F">
              <w:rPr>
                <w:sz w:val="24"/>
                <w:szCs w:val="24"/>
              </w:rPr>
              <w:br/>
            </w:r>
            <w:r w:rsidR="00C83280" w:rsidRPr="00786E0F">
              <w:rPr>
                <w:sz w:val="24"/>
                <w:szCs w:val="24"/>
              </w:rPr>
              <w:t xml:space="preserve">Es würde mich sehr freuen, </w:t>
            </w:r>
            <w:r w:rsidR="00FE673C" w:rsidRPr="00786E0F">
              <w:rPr>
                <w:sz w:val="24"/>
                <w:szCs w:val="24"/>
              </w:rPr>
              <w:t xml:space="preserve">wenn mit Eurer Unterstützung der Badener Adventsmarkt zu einem Erlebnis für alle wird und wir mit unserem Beitrag die Durchführung des für die Institutionen so wichtigen Anlasses ermöglichen. Ich zähle auf Euch und meine damit nicht </w:t>
            </w:r>
            <w:r w:rsidR="00786E0F" w:rsidRPr="00786E0F">
              <w:rPr>
                <w:sz w:val="24"/>
                <w:szCs w:val="24"/>
              </w:rPr>
              <w:t>«</w:t>
            </w:r>
            <w:r w:rsidR="00FE673C" w:rsidRPr="00786E0F">
              <w:rPr>
                <w:sz w:val="24"/>
                <w:szCs w:val="24"/>
              </w:rPr>
              <w:t>nur</w:t>
            </w:r>
            <w:r w:rsidR="00786E0F" w:rsidRPr="00786E0F">
              <w:rPr>
                <w:sz w:val="24"/>
                <w:szCs w:val="24"/>
              </w:rPr>
              <w:t>»</w:t>
            </w:r>
            <w:r w:rsidR="00FE673C" w:rsidRPr="00786E0F">
              <w:rPr>
                <w:sz w:val="24"/>
                <w:szCs w:val="24"/>
              </w:rPr>
              <w:t xml:space="preserve"> die </w:t>
            </w:r>
            <w:r w:rsidR="00786E0F" w:rsidRPr="00786E0F">
              <w:rPr>
                <w:sz w:val="24"/>
                <w:szCs w:val="24"/>
              </w:rPr>
              <w:t>Vorstandsfrauen,</w:t>
            </w:r>
            <w:r w:rsidR="00FE673C" w:rsidRPr="00786E0F">
              <w:rPr>
                <w:sz w:val="24"/>
                <w:szCs w:val="24"/>
              </w:rPr>
              <w:t xml:space="preserve"> sondern alle Inner Wheel</w:t>
            </w:r>
            <w:r w:rsidR="00786E0F" w:rsidRPr="00786E0F">
              <w:rPr>
                <w:sz w:val="24"/>
                <w:szCs w:val="24"/>
              </w:rPr>
              <w:t xml:space="preserve"> Freundinnen</w:t>
            </w:r>
            <w:r w:rsidR="00FE673C" w:rsidRPr="00786E0F">
              <w:rPr>
                <w:sz w:val="24"/>
                <w:szCs w:val="24"/>
              </w:rPr>
              <w:t>.</w:t>
            </w:r>
            <w:r w:rsidR="00786E0F">
              <w:rPr>
                <w:sz w:val="24"/>
                <w:szCs w:val="24"/>
              </w:rPr>
              <w:br/>
            </w:r>
          </w:p>
        </w:tc>
      </w:tr>
      <w:tr w:rsidR="00957112" w:rsidRPr="00786E0F" w14:paraId="1218816E" w14:textId="77777777" w:rsidTr="00957112">
        <w:tc>
          <w:tcPr>
            <w:tcW w:w="5387" w:type="dxa"/>
          </w:tcPr>
          <w:p w14:paraId="3F141215" w14:textId="46364B57" w:rsidR="00957112" w:rsidRPr="00786E0F" w:rsidRDefault="00957112">
            <w:pPr>
              <w:rPr>
                <w:b/>
                <w:bCs/>
                <w:color w:val="FF0000"/>
                <w:sz w:val="24"/>
                <w:szCs w:val="24"/>
              </w:rPr>
            </w:pPr>
            <w:r w:rsidRPr="00786E0F">
              <w:rPr>
                <w:b/>
                <w:bCs/>
                <w:color w:val="FF0000"/>
                <w:sz w:val="24"/>
                <w:szCs w:val="24"/>
              </w:rPr>
              <w:t xml:space="preserve">Samstag, </w:t>
            </w:r>
            <w:r>
              <w:rPr>
                <w:b/>
                <w:bCs/>
                <w:color w:val="FF0000"/>
                <w:sz w:val="24"/>
                <w:szCs w:val="24"/>
              </w:rPr>
              <w:t>6</w:t>
            </w:r>
            <w:r w:rsidRPr="00786E0F">
              <w:rPr>
                <w:b/>
                <w:bCs/>
                <w:color w:val="FF0000"/>
                <w:sz w:val="24"/>
                <w:szCs w:val="24"/>
              </w:rPr>
              <w:t>.12.2</w:t>
            </w:r>
            <w:r>
              <w:rPr>
                <w:b/>
                <w:bCs/>
                <w:color w:val="FF0000"/>
                <w:sz w:val="24"/>
                <w:szCs w:val="24"/>
              </w:rPr>
              <w:t>5</w:t>
            </w:r>
            <w:r w:rsidRPr="00786E0F">
              <w:rPr>
                <w:b/>
                <w:bCs/>
                <w:color w:val="FF0000"/>
                <w:sz w:val="24"/>
                <w:szCs w:val="24"/>
              </w:rPr>
              <w:t xml:space="preserve"> </w:t>
            </w:r>
          </w:p>
          <w:p w14:paraId="58BE4171" w14:textId="7FB48C18" w:rsidR="00957112" w:rsidRPr="00786E0F" w:rsidRDefault="00957112">
            <w:pPr>
              <w:rPr>
                <w:b/>
                <w:bCs/>
                <w:sz w:val="24"/>
                <w:szCs w:val="24"/>
              </w:rPr>
            </w:pPr>
            <w:r w:rsidRPr="00786E0F">
              <w:rPr>
                <w:b/>
                <w:bCs/>
                <w:sz w:val="24"/>
                <w:szCs w:val="24"/>
              </w:rPr>
              <w:t>7.00 Uhr bis 1</w:t>
            </w:r>
            <w:r w:rsidR="009C3DD1">
              <w:rPr>
                <w:b/>
                <w:bCs/>
                <w:sz w:val="24"/>
                <w:szCs w:val="24"/>
              </w:rPr>
              <w:t>0</w:t>
            </w:r>
            <w:r w:rsidRPr="00786E0F">
              <w:rPr>
                <w:b/>
                <w:bCs/>
                <w:sz w:val="24"/>
                <w:szCs w:val="24"/>
              </w:rPr>
              <w:t>.</w:t>
            </w:r>
            <w:r w:rsidR="009C3DD1">
              <w:rPr>
                <w:b/>
                <w:bCs/>
                <w:sz w:val="24"/>
                <w:szCs w:val="24"/>
              </w:rPr>
              <w:t>30</w:t>
            </w:r>
            <w:r w:rsidRPr="00786E0F">
              <w:rPr>
                <w:b/>
                <w:bCs/>
                <w:sz w:val="24"/>
                <w:szCs w:val="24"/>
              </w:rPr>
              <w:t xml:space="preserve"> Uhr </w:t>
            </w:r>
          </w:p>
        </w:tc>
        <w:tc>
          <w:tcPr>
            <w:tcW w:w="4820" w:type="dxa"/>
          </w:tcPr>
          <w:p w14:paraId="5743726F" w14:textId="5143FBF4" w:rsidR="00957112" w:rsidRPr="00786E0F" w:rsidRDefault="00957112" w:rsidP="00272C0E">
            <w:pPr>
              <w:rPr>
                <w:b/>
                <w:bCs/>
                <w:color w:val="FF0000"/>
                <w:sz w:val="24"/>
                <w:szCs w:val="24"/>
              </w:rPr>
            </w:pPr>
            <w:r w:rsidRPr="00786E0F">
              <w:rPr>
                <w:b/>
                <w:bCs/>
                <w:color w:val="FF0000"/>
                <w:sz w:val="24"/>
                <w:szCs w:val="24"/>
              </w:rPr>
              <w:t xml:space="preserve">Samstag, </w:t>
            </w:r>
            <w:r>
              <w:rPr>
                <w:b/>
                <w:bCs/>
                <w:color w:val="FF0000"/>
                <w:sz w:val="24"/>
                <w:szCs w:val="24"/>
              </w:rPr>
              <w:t>6</w:t>
            </w:r>
            <w:r w:rsidRPr="00786E0F">
              <w:rPr>
                <w:b/>
                <w:bCs/>
                <w:color w:val="FF0000"/>
                <w:sz w:val="24"/>
                <w:szCs w:val="24"/>
              </w:rPr>
              <w:t>.12.</w:t>
            </w:r>
            <w:r>
              <w:rPr>
                <w:b/>
                <w:bCs/>
                <w:color w:val="FF0000"/>
                <w:sz w:val="24"/>
                <w:szCs w:val="24"/>
              </w:rPr>
              <w:t>25</w:t>
            </w:r>
            <w:r w:rsidRPr="00786E0F">
              <w:rPr>
                <w:b/>
                <w:bCs/>
                <w:color w:val="FF0000"/>
                <w:sz w:val="24"/>
                <w:szCs w:val="24"/>
              </w:rPr>
              <w:t xml:space="preserve"> </w:t>
            </w:r>
          </w:p>
          <w:p w14:paraId="15E1733B" w14:textId="1D7F3837" w:rsidR="00957112" w:rsidRPr="00786E0F" w:rsidRDefault="00957112">
            <w:pPr>
              <w:rPr>
                <w:b/>
                <w:bCs/>
                <w:sz w:val="24"/>
                <w:szCs w:val="24"/>
              </w:rPr>
            </w:pPr>
            <w:r w:rsidRPr="00786E0F">
              <w:rPr>
                <w:b/>
                <w:bCs/>
                <w:sz w:val="24"/>
                <w:szCs w:val="24"/>
              </w:rPr>
              <w:t>10.</w:t>
            </w:r>
            <w:r w:rsidR="009C3DD1">
              <w:rPr>
                <w:b/>
                <w:bCs/>
                <w:sz w:val="24"/>
                <w:szCs w:val="24"/>
              </w:rPr>
              <w:t>30</w:t>
            </w:r>
            <w:r w:rsidRPr="00786E0F">
              <w:rPr>
                <w:b/>
                <w:bCs/>
                <w:sz w:val="24"/>
                <w:szCs w:val="24"/>
              </w:rPr>
              <w:t xml:space="preserve"> Uhr bis 1</w:t>
            </w:r>
            <w:r>
              <w:rPr>
                <w:b/>
                <w:bCs/>
                <w:sz w:val="24"/>
                <w:szCs w:val="24"/>
              </w:rPr>
              <w:t>3</w:t>
            </w:r>
            <w:r w:rsidRPr="00786E0F">
              <w:rPr>
                <w:b/>
                <w:bCs/>
                <w:sz w:val="24"/>
                <w:szCs w:val="24"/>
              </w:rPr>
              <w:t>.</w:t>
            </w:r>
            <w:r w:rsidR="009C3DD1">
              <w:rPr>
                <w:b/>
                <w:bCs/>
                <w:sz w:val="24"/>
                <w:szCs w:val="24"/>
              </w:rPr>
              <w:t>30</w:t>
            </w:r>
            <w:r w:rsidRPr="00786E0F">
              <w:rPr>
                <w:b/>
                <w:bCs/>
                <w:sz w:val="24"/>
                <w:szCs w:val="24"/>
              </w:rPr>
              <w:t xml:space="preserve"> Uhr </w:t>
            </w:r>
          </w:p>
        </w:tc>
        <w:tc>
          <w:tcPr>
            <w:tcW w:w="5528" w:type="dxa"/>
          </w:tcPr>
          <w:p w14:paraId="3335A096" w14:textId="65167FE7" w:rsidR="00957112" w:rsidRPr="00786E0F" w:rsidRDefault="00957112" w:rsidP="00272C0E">
            <w:pPr>
              <w:rPr>
                <w:b/>
                <w:bCs/>
                <w:color w:val="FF0000"/>
                <w:sz w:val="24"/>
                <w:szCs w:val="24"/>
              </w:rPr>
            </w:pPr>
            <w:r w:rsidRPr="00786E0F">
              <w:rPr>
                <w:b/>
                <w:bCs/>
                <w:color w:val="FF0000"/>
                <w:sz w:val="24"/>
                <w:szCs w:val="24"/>
              </w:rPr>
              <w:t xml:space="preserve">Samstag, </w:t>
            </w:r>
            <w:r>
              <w:rPr>
                <w:b/>
                <w:bCs/>
                <w:color w:val="FF0000"/>
                <w:sz w:val="24"/>
                <w:szCs w:val="24"/>
              </w:rPr>
              <w:t>6</w:t>
            </w:r>
            <w:r w:rsidRPr="00786E0F">
              <w:rPr>
                <w:b/>
                <w:bCs/>
                <w:color w:val="FF0000"/>
                <w:sz w:val="24"/>
                <w:szCs w:val="24"/>
              </w:rPr>
              <w:t>.12.</w:t>
            </w:r>
            <w:r>
              <w:rPr>
                <w:b/>
                <w:bCs/>
                <w:color w:val="FF0000"/>
                <w:sz w:val="24"/>
                <w:szCs w:val="24"/>
              </w:rPr>
              <w:t>25</w:t>
            </w:r>
            <w:r w:rsidRPr="00786E0F">
              <w:rPr>
                <w:b/>
                <w:bCs/>
                <w:color w:val="FF0000"/>
                <w:sz w:val="24"/>
                <w:szCs w:val="24"/>
              </w:rPr>
              <w:t xml:space="preserve"> </w:t>
            </w:r>
          </w:p>
          <w:p w14:paraId="050E567C" w14:textId="1C20C088" w:rsidR="00957112" w:rsidRPr="00786E0F" w:rsidRDefault="00957112">
            <w:pPr>
              <w:rPr>
                <w:b/>
                <w:bCs/>
                <w:sz w:val="24"/>
                <w:szCs w:val="24"/>
              </w:rPr>
            </w:pPr>
            <w:r w:rsidRPr="00786E0F">
              <w:rPr>
                <w:b/>
                <w:bCs/>
                <w:sz w:val="24"/>
                <w:szCs w:val="24"/>
              </w:rPr>
              <w:t>1</w:t>
            </w:r>
            <w:r>
              <w:rPr>
                <w:b/>
                <w:bCs/>
                <w:sz w:val="24"/>
                <w:szCs w:val="24"/>
              </w:rPr>
              <w:t>3</w:t>
            </w:r>
            <w:r w:rsidRPr="00786E0F">
              <w:rPr>
                <w:b/>
                <w:bCs/>
                <w:sz w:val="24"/>
                <w:szCs w:val="24"/>
              </w:rPr>
              <w:t>.</w:t>
            </w:r>
            <w:r w:rsidR="009C3DD1">
              <w:rPr>
                <w:b/>
                <w:bCs/>
                <w:sz w:val="24"/>
                <w:szCs w:val="24"/>
              </w:rPr>
              <w:t>30</w:t>
            </w:r>
            <w:r w:rsidRPr="00786E0F">
              <w:rPr>
                <w:b/>
                <w:bCs/>
                <w:sz w:val="24"/>
                <w:szCs w:val="24"/>
              </w:rPr>
              <w:t xml:space="preserve"> Uhr bis </w:t>
            </w:r>
            <w:r w:rsidR="009C3DD1">
              <w:rPr>
                <w:b/>
                <w:bCs/>
                <w:sz w:val="24"/>
                <w:szCs w:val="24"/>
              </w:rPr>
              <w:t>17</w:t>
            </w:r>
            <w:r w:rsidRPr="00786E0F">
              <w:rPr>
                <w:b/>
                <w:bCs/>
                <w:sz w:val="24"/>
                <w:szCs w:val="24"/>
              </w:rPr>
              <w:t xml:space="preserve">.00 Uhr </w:t>
            </w:r>
          </w:p>
        </w:tc>
      </w:tr>
      <w:tr w:rsidR="00957112" w:rsidRPr="00786E0F" w14:paraId="7B1ED1A1" w14:textId="77777777" w:rsidTr="00957112">
        <w:tc>
          <w:tcPr>
            <w:tcW w:w="5387" w:type="dxa"/>
          </w:tcPr>
          <w:p w14:paraId="5DED850F" w14:textId="208F0C18" w:rsidR="00957112" w:rsidRPr="00786E0F" w:rsidRDefault="00957112" w:rsidP="009D7B4D">
            <w:pPr>
              <w:rPr>
                <w:b/>
                <w:bCs/>
                <w:color w:val="FF0000"/>
                <w:sz w:val="24"/>
                <w:szCs w:val="24"/>
              </w:rPr>
            </w:pPr>
            <w:r w:rsidRPr="00786E0F">
              <w:rPr>
                <w:b/>
                <w:bCs/>
                <w:color w:val="FF0000"/>
                <w:sz w:val="24"/>
                <w:szCs w:val="24"/>
              </w:rPr>
              <w:t>Schichtverantwortliche</w:t>
            </w:r>
          </w:p>
        </w:tc>
        <w:tc>
          <w:tcPr>
            <w:tcW w:w="4820" w:type="dxa"/>
          </w:tcPr>
          <w:p w14:paraId="7C167646" w14:textId="7161CD2F" w:rsidR="00957112" w:rsidRPr="00786E0F" w:rsidRDefault="00957112" w:rsidP="009D7B4D">
            <w:pPr>
              <w:rPr>
                <w:b/>
                <w:bCs/>
                <w:color w:val="FF0000"/>
                <w:sz w:val="24"/>
                <w:szCs w:val="24"/>
              </w:rPr>
            </w:pPr>
            <w:r w:rsidRPr="00786E0F">
              <w:rPr>
                <w:b/>
                <w:bCs/>
                <w:color w:val="FF0000"/>
                <w:sz w:val="24"/>
                <w:szCs w:val="24"/>
              </w:rPr>
              <w:t>Schichtverantwortliche</w:t>
            </w:r>
          </w:p>
        </w:tc>
        <w:tc>
          <w:tcPr>
            <w:tcW w:w="5528" w:type="dxa"/>
          </w:tcPr>
          <w:p w14:paraId="04C455DE" w14:textId="649EB8A6" w:rsidR="00957112" w:rsidRPr="00786E0F" w:rsidRDefault="00957112" w:rsidP="009D7B4D">
            <w:pPr>
              <w:rPr>
                <w:b/>
                <w:bCs/>
                <w:color w:val="FF0000"/>
                <w:sz w:val="24"/>
                <w:szCs w:val="24"/>
              </w:rPr>
            </w:pPr>
            <w:r w:rsidRPr="00786E0F">
              <w:rPr>
                <w:b/>
                <w:bCs/>
                <w:color w:val="FF0000"/>
                <w:sz w:val="24"/>
                <w:szCs w:val="24"/>
              </w:rPr>
              <w:t>Schichtverantwortliche</w:t>
            </w:r>
          </w:p>
        </w:tc>
      </w:tr>
      <w:tr w:rsidR="00957112" w:rsidRPr="00786E0F" w14:paraId="5509E3E7" w14:textId="77777777" w:rsidTr="00957112">
        <w:tc>
          <w:tcPr>
            <w:tcW w:w="5387" w:type="dxa"/>
          </w:tcPr>
          <w:p w14:paraId="0906F2A9" w14:textId="4CEC0685" w:rsidR="00957112" w:rsidRPr="00E31C06" w:rsidRDefault="00957112" w:rsidP="009D7B4D">
            <w:pPr>
              <w:rPr>
                <w:i/>
                <w:iCs/>
                <w:sz w:val="24"/>
                <w:szCs w:val="24"/>
              </w:rPr>
            </w:pPr>
          </w:p>
        </w:tc>
        <w:tc>
          <w:tcPr>
            <w:tcW w:w="4820" w:type="dxa"/>
          </w:tcPr>
          <w:p w14:paraId="6A97F2F7" w14:textId="2913D3FB" w:rsidR="00957112" w:rsidRPr="00E31C06" w:rsidRDefault="00957112" w:rsidP="009D7B4D">
            <w:pPr>
              <w:rPr>
                <w:i/>
                <w:iCs/>
                <w:sz w:val="24"/>
                <w:szCs w:val="24"/>
              </w:rPr>
            </w:pPr>
          </w:p>
        </w:tc>
        <w:tc>
          <w:tcPr>
            <w:tcW w:w="5528" w:type="dxa"/>
          </w:tcPr>
          <w:p w14:paraId="6250E910" w14:textId="15100199" w:rsidR="00957112" w:rsidRPr="00E31C06" w:rsidRDefault="00957112" w:rsidP="009D7B4D">
            <w:pPr>
              <w:rPr>
                <w:i/>
                <w:iCs/>
                <w:sz w:val="24"/>
                <w:szCs w:val="24"/>
              </w:rPr>
            </w:pPr>
          </w:p>
        </w:tc>
      </w:tr>
      <w:tr w:rsidR="00957112" w:rsidRPr="00786E0F" w14:paraId="70082886" w14:textId="77777777" w:rsidTr="00957112">
        <w:tc>
          <w:tcPr>
            <w:tcW w:w="5387" w:type="dxa"/>
          </w:tcPr>
          <w:p w14:paraId="0518451B" w14:textId="746F2847" w:rsidR="00957112" w:rsidRPr="00786E0F" w:rsidRDefault="00957112" w:rsidP="009D7B4D">
            <w:pPr>
              <w:rPr>
                <w:b/>
                <w:bCs/>
                <w:color w:val="FF0000"/>
                <w:sz w:val="24"/>
                <w:szCs w:val="24"/>
              </w:rPr>
            </w:pPr>
            <w:r w:rsidRPr="00786E0F">
              <w:rPr>
                <w:b/>
                <w:bCs/>
                <w:color w:val="FF0000"/>
                <w:sz w:val="24"/>
                <w:szCs w:val="24"/>
              </w:rPr>
              <w:t>Glühwein / Punch Zubereitung</w:t>
            </w:r>
          </w:p>
        </w:tc>
        <w:tc>
          <w:tcPr>
            <w:tcW w:w="4820" w:type="dxa"/>
          </w:tcPr>
          <w:p w14:paraId="0F1FDE73" w14:textId="45E6E8B2" w:rsidR="00957112" w:rsidRPr="00786E0F" w:rsidRDefault="00957112" w:rsidP="009D7B4D">
            <w:pPr>
              <w:rPr>
                <w:b/>
                <w:bCs/>
                <w:color w:val="FF0000"/>
                <w:sz w:val="24"/>
                <w:szCs w:val="24"/>
              </w:rPr>
            </w:pPr>
            <w:r w:rsidRPr="00786E0F">
              <w:rPr>
                <w:b/>
                <w:bCs/>
                <w:color w:val="FF0000"/>
                <w:sz w:val="24"/>
                <w:szCs w:val="24"/>
              </w:rPr>
              <w:t>Glühwein / Punch Zubereitung</w:t>
            </w:r>
          </w:p>
        </w:tc>
        <w:tc>
          <w:tcPr>
            <w:tcW w:w="5528" w:type="dxa"/>
          </w:tcPr>
          <w:p w14:paraId="54A599BF" w14:textId="49B79F40" w:rsidR="00957112" w:rsidRPr="00786E0F" w:rsidRDefault="00957112" w:rsidP="009D7B4D">
            <w:pPr>
              <w:rPr>
                <w:b/>
                <w:bCs/>
                <w:color w:val="FF0000"/>
                <w:sz w:val="24"/>
                <w:szCs w:val="24"/>
              </w:rPr>
            </w:pPr>
            <w:r w:rsidRPr="00786E0F">
              <w:rPr>
                <w:b/>
                <w:bCs/>
                <w:color w:val="FF0000"/>
                <w:sz w:val="24"/>
                <w:szCs w:val="24"/>
              </w:rPr>
              <w:t>Glühwein / Punch Zubereitung</w:t>
            </w:r>
          </w:p>
        </w:tc>
      </w:tr>
      <w:tr w:rsidR="00957112" w:rsidRPr="00786E0F" w14:paraId="51EABECA" w14:textId="77777777" w:rsidTr="00957112">
        <w:tc>
          <w:tcPr>
            <w:tcW w:w="5387" w:type="dxa"/>
          </w:tcPr>
          <w:p w14:paraId="0C61D97F" w14:textId="15C2F1D0" w:rsidR="00957112" w:rsidRPr="00E31C06" w:rsidRDefault="00957112" w:rsidP="009D7B4D">
            <w:pPr>
              <w:rPr>
                <w:i/>
                <w:iCs/>
                <w:sz w:val="24"/>
                <w:szCs w:val="24"/>
              </w:rPr>
            </w:pPr>
          </w:p>
        </w:tc>
        <w:tc>
          <w:tcPr>
            <w:tcW w:w="4820" w:type="dxa"/>
          </w:tcPr>
          <w:p w14:paraId="20E19915" w14:textId="78B81EFE" w:rsidR="00957112" w:rsidRPr="00E31C06" w:rsidRDefault="00957112" w:rsidP="009D7B4D">
            <w:pPr>
              <w:rPr>
                <w:i/>
                <w:iCs/>
                <w:sz w:val="24"/>
                <w:szCs w:val="24"/>
              </w:rPr>
            </w:pPr>
          </w:p>
        </w:tc>
        <w:tc>
          <w:tcPr>
            <w:tcW w:w="5528" w:type="dxa"/>
          </w:tcPr>
          <w:p w14:paraId="09BA7A19" w14:textId="221A069A" w:rsidR="00957112" w:rsidRPr="00E31C06" w:rsidRDefault="00957112" w:rsidP="009D7B4D">
            <w:pPr>
              <w:rPr>
                <w:i/>
                <w:iCs/>
                <w:sz w:val="24"/>
                <w:szCs w:val="24"/>
              </w:rPr>
            </w:pPr>
          </w:p>
        </w:tc>
      </w:tr>
      <w:tr w:rsidR="00957112" w:rsidRPr="00786E0F" w14:paraId="7DC095C3" w14:textId="77777777" w:rsidTr="00957112">
        <w:tc>
          <w:tcPr>
            <w:tcW w:w="5387" w:type="dxa"/>
          </w:tcPr>
          <w:p w14:paraId="78819E50" w14:textId="19B7F0E1" w:rsidR="00957112" w:rsidRPr="00786E0F" w:rsidRDefault="00957112" w:rsidP="009D7B4D">
            <w:pPr>
              <w:rPr>
                <w:b/>
                <w:bCs/>
                <w:color w:val="FF0000"/>
                <w:sz w:val="24"/>
                <w:szCs w:val="24"/>
              </w:rPr>
            </w:pPr>
            <w:r w:rsidRPr="00786E0F">
              <w:rPr>
                <w:b/>
                <w:bCs/>
                <w:color w:val="FF0000"/>
                <w:sz w:val="24"/>
                <w:szCs w:val="24"/>
              </w:rPr>
              <w:t>Curry / Reiszubereitung</w:t>
            </w:r>
          </w:p>
        </w:tc>
        <w:tc>
          <w:tcPr>
            <w:tcW w:w="4820" w:type="dxa"/>
          </w:tcPr>
          <w:p w14:paraId="1FA36B0F" w14:textId="7E2F69AA" w:rsidR="00957112" w:rsidRPr="00786E0F" w:rsidRDefault="00957112" w:rsidP="009D7B4D">
            <w:pPr>
              <w:rPr>
                <w:b/>
                <w:bCs/>
                <w:color w:val="FF0000"/>
                <w:sz w:val="24"/>
                <w:szCs w:val="24"/>
              </w:rPr>
            </w:pPr>
            <w:r w:rsidRPr="00786E0F">
              <w:rPr>
                <w:b/>
                <w:bCs/>
                <w:color w:val="FF0000"/>
                <w:sz w:val="24"/>
                <w:szCs w:val="24"/>
              </w:rPr>
              <w:t>Curry / Reiszubereitung/Suppe</w:t>
            </w:r>
          </w:p>
        </w:tc>
        <w:tc>
          <w:tcPr>
            <w:tcW w:w="5528" w:type="dxa"/>
          </w:tcPr>
          <w:p w14:paraId="5B4EEC00" w14:textId="4F8A71CC" w:rsidR="00957112" w:rsidRPr="00786E0F" w:rsidRDefault="00957112" w:rsidP="009D7B4D">
            <w:pPr>
              <w:rPr>
                <w:b/>
                <w:bCs/>
                <w:color w:val="FF0000"/>
                <w:sz w:val="24"/>
                <w:szCs w:val="24"/>
              </w:rPr>
            </w:pPr>
            <w:r w:rsidRPr="00786E0F">
              <w:rPr>
                <w:b/>
                <w:bCs/>
                <w:color w:val="FF0000"/>
                <w:sz w:val="24"/>
                <w:szCs w:val="24"/>
              </w:rPr>
              <w:t>Kasse / Buffet</w:t>
            </w:r>
          </w:p>
        </w:tc>
      </w:tr>
      <w:tr w:rsidR="00957112" w:rsidRPr="00786E0F" w14:paraId="4C68A796" w14:textId="77777777" w:rsidTr="00957112">
        <w:tc>
          <w:tcPr>
            <w:tcW w:w="5387" w:type="dxa"/>
          </w:tcPr>
          <w:p w14:paraId="259F719C" w14:textId="72C375B4" w:rsidR="00957112" w:rsidRPr="00E31C06" w:rsidRDefault="00957112" w:rsidP="009D7B4D">
            <w:pPr>
              <w:rPr>
                <w:i/>
                <w:iCs/>
                <w:sz w:val="24"/>
                <w:szCs w:val="24"/>
              </w:rPr>
            </w:pPr>
          </w:p>
        </w:tc>
        <w:tc>
          <w:tcPr>
            <w:tcW w:w="4820" w:type="dxa"/>
          </w:tcPr>
          <w:p w14:paraId="70D626C4" w14:textId="4A89FC2C" w:rsidR="00957112" w:rsidRPr="00E31C06" w:rsidRDefault="00957112" w:rsidP="009D7B4D">
            <w:pPr>
              <w:rPr>
                <w:i/>
                <w:iCs/>
                <w:sz w:val="24"/>
                <w:szCs w:val="24"/>
              </w:rPr>
            </w:pPr>
          </w:p>
        </w:tc>
        <w:tc>
          <w:tcPr>
            <w:tcW w:w="5528" w:type="dxa"/>
          </w:tcPr>
          <w:p w14:paraId="629A16C6" w14:textId="5B7C0860" w:rsidR="00957112" w:rsidRPr="00E31C06" w:rsidRDefault="00957112" w:rsidP="009D7B4D">
            <w:pPr>
              <w:rPr>
                <w:i/>
                <w:iCs/>
                <w:sz w:val="24"/>
                <w:szCs w:val="24"/>
              </w:rPr>
            </w:pPr>
          </w:p>
        </w:tc>
      </w:tr>
      <w:tr w:rsidR="00957112" w:rsidRPr="00786E0F" w14:paraId="60A3467B" w14:textId="77777777" w:rsidTr="00957112">
        <w:tc>
          <w:tcPr>
            <w:tcW w:w="5387" w:type="dxa"/>
          </w:tcPr>
          <w:p w14:paraId="4F32A02F" w14:textId="366BBFFE" w:rsidR="00957112" w:rsidRPr="00786E0F" w:rsidRDefault="00957112" w:rsidP="00232EF2">
            <w:pPr>
              <w:rPr>
                <w:b/>
                <w:bCs/>
                <w:color w:val="FF0000"/>
                <w:sz w:val="24"/>
                <w:szCs w:val="24"/>
              </w:rPr>
            </w:pPr>
            <w:r w:rsidRPr="00786E0F">
              <w:rPr>
                <w:b/>
                <w:bCs/>
                <w:color w:val="FF0000"/>
                <w:sz w:val="24"/>
                <w:szCs w:val="24"/>
              </w:rPr>
              <w:t>Kasse / Buffet</w:t>
            </w:r>
          </w:p>
        </w:tc>
        <w:tc>
          <w:tcPr>
            <w:tcW w:w="4820" w:type="dxa"/>
          </w:tcPr>
          <w:p w14:paraId="643812B3" w14:textId="4CEB78E2" w:rsidR="00957112" w:rsidRPr="00786E0F" w:rsidRDefault="00957112" w:rsidP="00232EF2">
            <w:pPr>
              <w:rPr>
                <w:b/>
                <w:bCs/>
                <w:color w:val="FF0000"/>
                <w:sz w:val="24"/>
                <w:szCs w:val="24"/>
              </w:rPr>
            </w:pPr>
            <w:r w:rsidRPr="00786E0F">
              <w:rPr>
                <w:b/>
                <w:bCs/>
                <w:color w:val="FF0000"/>
                <w:sz w:val="24"/>
                <w:szCs w:val="24"/>
              </w:rPr>
              <w:t>Kasse</w:t>
            </w:r>
          </w:p>
        </w:tc>
        <w:tc>
          <w:tcPr>
            <w:tcW w:w="5528" w:type="dxa"/>
          </w:tcPr>
          <w:p w14:paraId="56323EE2" w14:textId="2F5B4154" w:rsidR="00957112" w:rsidRPr="00786E0F" w:rsidRDefault="00957112" w:rsidP="00232EF2">
            <w:pPr>
              <w:rPr>
                <w:b/>
                <w:bCs/>
                <w:color w:val="FF0000"/>
                <w:sz w:val="24"/>
                <w:szCs w:val="24"/>
              </w:rPr>
            </w:pPr>
            <w:r>
              <w:rPr>
                <w:b/>
                <w:bCs/>
                <w:color w:val="FF0000"/>
                <w:sz w:val="24"/>
                <w:szCs w:val="24"/>
              </w:rPr>
              <w:t xml:space="preserve">Buffet / </w:t>
            </w:r>
            <w:r w:rsidRPr="00786E0F">
              <w:rPr>
                <w:b/>
                <w:bCs/>
                <w:color w:val="FF0000"/>
                <w:sz w:val="24"/>
                <w:szCs w:val="24"/>
              </w:rPr>
              <w:t>Abräumen</w:t>
            </w:r>
          </w:p>
        </w:tc>
      </w:tr>
      <w:tr w:rsidR="00957112" w:rsidRPr="00786E0F" w14:paraId="07F7C9E9" w14:textId="77777777" w:rsidTr="00957112">
        <w:tc>
          <w:tcPr>
            <w:tcW w:w="5387" w:type="dxa"/>
          </w:tcPr>
          <w:p w14:paraId="4AD6C6AB" w14:textId="4F875C9F" w:rsidR="00957112" w:rsidRPr="00E31C06" w:rsidRDefault="00957112" w:rsidP="00232EF2">
            <w:pPr>
              <w:rPr>
                <w:i/>
                <w:iCs/>
                <w:sz w:val="24"/>
                <w:szCs w:val="24"/>
              </w:rPr>
            </w:pPr>
          </w:p>
        </w:tc>
        <w:tc>
          <w:tcPr>
            <w:tcW w:w="4820" w:type="dxa"/>
          </w:tcPr>
          <w:p w14:paraId="2C9059A6" w14:textId="2A9BEE3D" w:rsidR="00957112" w:rsidRPr="00E31C06" w:rsidRDefault="00957112" w:rsidP="00232EF2">
            <w:pPr>
              <w:rPr>
                <w:i/>
                <w:iCs/>
                <w:sz w:val="24"/>
                <w:szCs w:val="24"/>
              </w:rPr>
            </w:pPr>
          </w:p>
        </w:tc>
        <w:tc>
          <w:tcPr>
            <w:tcW w:w="5528" w:type="dxa"/>
          </w:tcPr>
          <w:p w14:paraId="38CC12BE" w14:textId="405A4130" w:rsidR="00957112" w:rsidRPr="00E31C06" w:rsidRDefault="00957112" w:rsidP="00232EF2">
            <w:pPr>
              <w:rPr>
                <w:i/>
                <w:iCs/>
                <w:sz w:val="24"/>
                <w:szCs w:val="24"/>
              </w:rPr>
            </w:pPr>
          </w:p>
        </w:tc>
      </w:tr>
      <w:tr w:rsidR="00957112" w:rsidRPr="00786E0F" w14:paraId="341939A7" w14:textId="77777777" w:rsidTr="00957112">
        <w:tc>
          <w:tcPr>
            <w:tcW w:w="5387" w:type="dxa"/>
          </w:tcPr>
          <w:p w14:paraId="3C989F80" w14:textId="16F91EB3" w:rsidR="00957112" w:rsidRDefault="00957112" w:rsidP="00232EF2">
            <w:pPr>
              <w:rPr>
                <w:i/>
                <w:iCs/>
                <w:sz w:val="24"/>
                <w:szCs w:val="24"/>
              </w:rPr>
            </w:pPr>
          </w:p>
        </w:tc>
        <w:tc>
          <w:tcPr>
            <w:tcW w:w="4820" w:type="dxa"/>
          </w:tcPr>
          <w:p w14:paraId="462BCC63" w14:textId="422D9FA3" w:rsidR="00957112" w:rsidRPr="00E31C06" w:rsidRDefault="00957112" w:rsidP="00232EF2">
            <w:pPr>
              <w:rPr>
                <w:i/>
                <w:iCs/>
                <w:sz w:val="24"/>
                <w:szCs w:val="24"/>
              </w:rPr>
            </w:pPr>
            <w:r w:rsidRPr="00786E0F">
              <w:rPr>
                <w:b/>
                <w:bCs/>
                <w:color w:val="FF0000"/>
                <w:sz w:val="24"/>
                <w:szCs w:val="24"/>
              </w:rPr>
              <w:t>Buffet</w:t>
            </w:r>
          </w:p>
        </w:tc>
        <w:tc>
          <w:tcPr>
            <w:tcW w:w="5528" w:type="dxa"/>
          </w:tcPr>
          <w:p w14:paraId="194CD878" w14:textId="7BD36CBC" w:rsidR="00957112" w:rsidRPr="00E31C06" w:rsidRDefault="00957112" w:rsidP="00232EF2">
            <w:pPr>
              <w:rPr>
                <w:i/>
                <w:iCs/>
                <w:sz w:val="24"/>
                <w:szCs w:val="24"/>
              </w:rPr>
            </w:pPr>
            <w:r w:rsidRPr="00786E0F">
              <w:rPr>
                <w:b/>
                <w:bCs/>
                <w:color w:val="FF0000"/>
                <w:sz w:val="24"/>
                <w:szCs w:val="24"/>
              </w:rPr>
              <w:t>Abwasch</w:t>
            </w:r>
          </w:p>
        </w:tc>
      </w:tr>
      <w:tr w:rsidR="00957112" w:rsidRPr="00786E0F" w14:paraId="254E504F" w14:textId="77777777" w:rsidTr="00957112">
        <w:tc>
          <w:tcPr>
            <w:tcW w:w="5387" w:type="dxa"/>
            <w:vMerge w:val="restart"/>
          </w:tcPr>
          <w:p w14:paraId="5E6DF1C7" w14:textId="79FBAC8D" w:rsidR="00957112" w:rsidRPr="00962B03" w:rsidRDefault="00957112" w:rsidP="00232EF2">
            <w:pPr>
              <w:rPr>
                <w:sz w:val="24"/>
                <w:szCs w:val="24"/>
              </w:rPr>
            </w:pPr>
          </w:p>
          <w:p w14:paraId="6EACCFC3" w14:textId="77777777" w:rsidR="00957112" w:rsidRDefault="00957112" w:rsidP="00232EF2">
            <w:pPr>
              <w:rPr>
                <w:b/>
                <w:bCs/>
                <w:color w:val="FF0000"/>
                <w:sz w:val="24"/>
                <w:szCs w:val="24"/>
              </w:rPr>
            </w:pPr>
          </w:p>
          <w:p w14:paraId="2568E144" w14:textId="77777777" w:rsidR="00957112" w:rsidRDefault="00957112" w:rsidP="00232EF2">
            <w:pPr>
              <w:rPr>
                <w:b/>
                <w:bCs/>
                <w:color w:val="FF0000"/>
                <w:sz w:val="24"/>
                <w:szCs w:val="24"/>
              </w:rPr>
            </w:pPr>
          </w:p>
          <w:p w14:paraId="0A5AF235" w14:textId="77777777" w:rsidR="00957112" w:rsidRDefault="00957112" w:rsidP="00232EF2">
            <w:pPr>
              <w:rPr>
                <w:b/>
                <w:bCs/>
                <w:color w:val="FF0000"/>
                <w:sz w:val="24"/>
                <w:szCs w:val="24"/>
              </w:rPr>
            </w:pPr>
          </w:p>
          <w:p w14:paraId="553237B1" w14:textId="77777777" w:rsidR="00957112" w:rsidRDefault="00957112" w:rsidP="00232EF2">
            <w:pPr>
              <w:rPr>
                <w:b/>
                <w:bCs/>
                <w:color w:val="FF0000"/>
                <w:sz w:val="24"/>
                <w:szCs w:val="24"/>
              </w:rPr>
            </w:pPr>
          </w:p>
          <w:p w14:paraId="52C4AD70" w14:textId="77777777" w:rsidR="00957112" w:rsidRDefault="00957112" w:rsidP="00232EF2">
            <w:pPr>
              <w:rPr>
                <w:b/>
                <w:bCs/>
                <w:color w:val="FF0000"/>
                <w:sz w:val="24"/>
                <w:szCs w:val="24"/>
              </w:rPr>
            </w:pPr>
          </w:p>
          <w:p w14:paraId="0DCA42C1" w14:textId="6E1B71D2" w:rsidR="00957112" w:rsidRPr="00F8785F" w:rsidRDefault="00957112" w:rsidP="00232EF2">
            <w:pPr>
              <w:rPr>
                <w:b/>
                <w:bCs/>
                <w:color w:val="FF0000"/>
                <w:sz w:val="24"/>
                <w:szCs w:val="24"/>
              </w:rPr>
            </w:pPr>
          </w:p>
        </w:tc>
        <w:tc>
          <w:tcPr>
            <w:tcW w:w="4820" w:type="dxa"/>
          </w:tcPr>
          <w:p w14:paraId="236F98FE" w14:textId="3B0F7439" w:rsidR="00957112" w:rsidRPr="00E31C06" w:rsidRDefault="00957112" w:rsidP="00232EF2">
            <w:pPr>
              <w:rPr>
                <w:i/>
                <w:iCs/>
                <w:sz w:val="24"/>
                <w:szCs w:val="24"/>
              </w:rPr>
            </w:pPr>
          </w:p>
        </w:tc>
        <w:tc>
          <w:tcPr>
            <w:tcW w:w="5528" w:type="dxa"/>
          </w:tcPr>
          <w:p w14:paraId="0B4D0891" w14:textId="6183A102" w:rsidR="00957112" w:rsidRPr="00786E0F" w:rsidRDefault="00957112" w:rsidP="00232EF2">
            <w:pPr>
              <w:rPr>
                <w:b/>
                <w:bCs/>
                <w:color w:val="FF0000"/>
                <w:sz w:val="24"/>
                <w:szCs w:val="24"/>
              </w:rPr>
            </w:pPr>
          </w:p>
        </w:tc>
      </w:tr>
      <w:tr w:rsidR="00957112" w:rsidRPr="00786E0F" w14:paraId="7B7A40A2" w14:textId="77777777" w:rsidTr="00957112">
        <w:tc>
          <w:tcPr>
            <w:tcW w:w="5387" w:type="dxa"/>
            <w:vMerge/>
          </w:tcPr>
          <w:p w14:paraId="4C699602" w14:textId="77777777" w:rsidR="00957112" w:rsidRPr="00786E0F" w:rsidRDefault="00957112" w:rsidP="00232EF2">
            <w:pPr>
              <w:rPr>
                <w:b/>
                <w:bCs/>
                <w:color w:val="FF0000"/>
                <w:sz w:val="24"/>
                <w:szCs w:val="24"/>
              </w:rPr>
            </w:pPr>
          </w:p>
        </w:tc>
        <w:tc>
          <w:tcPr>
            <w:tcW w:w="4820" w:type="dxa"/>
          </w:tcPr>
          <w:p w14:paraId="09AC979B" w14:textId="5AEA9548" w:rsidR="00957112" w:rsidRPr="00E31C06" w:rsidRDefault="00957112" w:rsidP="00232EF2">
            <w:pPr>
              <w:rPr>
                <w:i/>
                <w:iCs/>
                <w:sz w:val="24"/>
                <w:szCs w:val="24"/>
              </w:rPr>
            </w:pPr>
          </w:p>
        </w:tc>
        <w:tc>
          <w:tcPr>
            <w:tcW w:w="5528" w:type="dxa"/>
          </w:tcPr>
          <w:p w14:paraId="3D40D6B9" w14:textId="4A16B04E" w:rsidR="00957112" w:rsidRPr="00E31C06" w:rsidRDefault="00957112" w:rsidP="00232EF2">
            <w:pPr>
              <w:rPr>
                <w:i/>
                <w:iCs/>
                <w:sz w:val="24"/>
                <w:szCs w:val="24"/>
              </w:rPr>
            </w:pPr>
          </w:p>
        </w:tc>
      </w:tr>
      <w:tr w:rsidR="00957112" w:rsidRPr="00786E0F" w14:paraId="384F4E28" w14:textId="77777777" w:rsidTr="00957112">
        <w:tc>
          <w:tcPr>
            <w:tcW w:w="5387" w:type="dxa"/>
            <w:vMerge/>
          </w:tcPr>
          <w:p w14:paraId="6047FBBD" w14:textId="77777777" w:rsidR="00957112" w:rsidRPr="00786E0F" w:rsidRDefault="00957112" w:rsidP="00232EF2">
            <w:pPr>
              <w:rPr>
                <w:b/>
                <w:bCs/>
                <w:color w:val="FF0000"/>
                <w:sz w:val="24"/>
                <w:szCs w:val="24"/>
              </w:rPr>
            </w:pPr>
          </w:p>
        </w:tc>
        <w:tc>
          <w:tcPr>
            <w:tcW w:w="4820" w:type="dxa"/>
          </w:tcPr>
          <w:p w14:paraId="44917C8B" w14:textId="55E208EE" w:rsidR="00957112" w:rsidRPr="00E31C06" w:rsidRDefault="00957112" w:rsidP="00232EF2">
            <w:pPr>
              <w:rPr>
                <w:i/>
                <w:iCs/>
                <w:sz w:val="24"/>
                <w:szCs w:val="24"/>
              </w:rPr>
            </w:pPr>
            <w:r w:rsidRPr="00786E0F">
              <w:rPr>
                <w:b/>
                <w:bCs/>
                <w:color w:val="FF0000"/>
                <w:sz w:val="24"/>
                <w:szCs w:val="24"/>
              </w:rPr>
              <w:t>Abräumen</w:t>
            </w:r>
            <w:r>
              <w:rPr>
                <w:b/>
                <w:bCs/>
                <w:color w:val="FF0000"/>
                <w:sz w:val="24"/>
                <w:szCs w:val="24"/>
              </w:rPr>
              <w:t xml:space="preserve"> / Aufdecken</w:t>
            </w:r>
          </w:p>
        </w:tc>
        <w:tc>
          <w:tcPr>
            <w:tcW w:w="5528" w:type="dxa"/>
          </w:tcPr>
          <w:p w14:paraId="1C63B624" w14:textId="63767B99" w:rsidR="00957112" w:rsidRPr="00DF02BC" w:rsidRDefault="00957112" w:rsidP="00232EF2">
            <w:pPr>
              <w:rPr>
                <w:i/>
                <w:iCs/>
                <w:sz w:val="24"/>
                <w:szCs w:val="24"/>
              </w:rPr>
            </w:pPr>
          </w:p>
        </w:tc>
      </w:tr>
      <w:tr w:rsidR="00957112" w:rsidRPr="00786E0F" w14:paraId="34B9F6D6" w14:textId="77777777" w:rsidTr="00957112">
        <w:tc>
          <w:tcPr>
            <w:tcW w:w="5387" w:type="dxa"/>
            <w:vMerge/>
          </w:tcPr>
          <w:p w14:paraId="7A313B24" w14:textId="77777777" w:rsidR="00957112" w:rsidRPr="00786E0F" w:rsidRDefault="00957112" w:rsidP="00232EF2">
            <w:pPr>
              <w:rPr>
                <w:b/>
                <w:bCs/>
                <w:color w:val="FF0000"/>
                <w:sz w:val="24"/>
                <w:szCs w:val="24"/>
              </w:rPr>
            </w:pPr>
          </w:p>
        </w:tc>
        <w:tc>
          <w:tcPr>
            <w:tcW w:w="4820" w:type="dxa"/>
          </w:tcPr>
          <w:p w14:paraId="4DB6CAFD" w14:textId="746DDE8B" w:rsidR="00957112" w:rsidRPr="009139D1" w:rsidRDefault="00957112" w:rsidP="00232EF2">
            <w:pPr>
              <w:rPr>
                <w:i/>
                <w:iCs/>
                <w:color w:val="FF0000"/>
                <w:sz w:val="24"/>
                <w:szCs w:val="24"/>
              </w:rPr>
            </w:pPr>
          </w:p>
        </w:tc>
        <w:tc>
          <w:tcPr>
            <w:tcW w:w="5528" w:type="dxa"/>
          </w:tcPr>
          <w:p w14:paraId="78962FF0" w14:textId="77777777" w:rsidR="00957112" w:rsidRPr="00E31C06" w:rsidRDefault="00957112" w:rsidP="00232EF2">
            <w:pPr>
              <w:rPr>
                <w:i/>
                <w:iCs/>
                <w:sz w:val="24"/>
                <w:szCs w:val="24"/>
              </w:rPr>
            </w:pPr>
          </w:p>
        </w:tc>
      </w:tr>
      <w:tr w:rsidR="00957112" w:rsidRPr="00786E0F" w14:paraId="629BEECC" w14:textId="77777777" w:rsidTr="00957112">
        <w:tc>
          <w:tcPr>
            <w:tcW w:w="5387" w:type="dxa"/>
            <w:vMerge/>
          </w:tcPr>
          <w:p w14:paraId="2507E983" w14:textId="77777777" w:rsidR="00957112" w:rsidRPr="00786E0F" w:rsidRDefault="00957112" w:rsidP="00232EF2">
            <w:pPr>
              <w:rPr>
                <w:b/>
                <w:bCs/>
                <w:color w:val="FF0000"/>
                <w:sz w:val="24"/>
                <w:szCs w:val="24"/>
              </w:rPr>
            </w:pPr>
          </w:p>
        </w:tc>
        <w:tc>
          <w:tcPr>
            <w:tcW w:w="4820" w:type="dxa"/>
          </w:tcPr>
          <w:p w14:paraId="3B961723" w14:textId="35FF7036" w:rsidR="00957112" w:rsidRPr="00E31C06" w:rsidRDefault="00957112" w:rsidP="00232EF2">
            <w:pPr>
              <w:rPr>
                <w:i/>
                <w:iCs/>
                <w:sz w:val="24"/>
                <w:szCs w:val="24"/>
              </w:rPr>
            </w:pPr>
          </w:p>
        </w:tc>
        <w:tc>
          <w:tcPr>
            <w:tcW w:w="5528" w:type="dxa"/>
            <w:vMerge w:val="restart"/>
          </w:tcPr>
          <w:p w14:paraId="08027DAC" w14:textId="366F225F" w:rsidR="00957112" w:rsidRPr="00786E0F" w:rsidRDefault="00957112" w:rsidP="00232EF2">
            <w:pPr>
              <w:rPr>
                <w:b/>
                <w:bCs/>
                <w:color w:val="FF0000"/>
                <w:sz w:val="24"/>
                <w:szCs w:val="24"/>
              </w:rPr>
            </w:pPr>
          </w:p>
        </w:tc>
      </w:tr>
      <w:tr w:rsidR="00957112" w:rsidRPr="00786E0F" w14:paraId="43B869E8" w14:textId="77777777" w:rsidTr="00957112">
        <w:tc>
          <w:tcPr>
            <w:tcW w:w="5387" w:type="dxa"/>
            <w:vMerge/>
          </w:tcPr>
          <w:p w14:paraId="5E10AAAC" w14:textId="77777777" w:rsidR="00957112" w:rsidRPr="00786E0F" w:rsidRDefault="00957112" w:rsidP="00232EF2">
            <w:pPr>
              <w:rPr>
                <w:b/>
                <w:bCs/>
                <w:color w:val="FF0000"/>
                <w:sz w:val="24"/>
                <w:szCs w:val="24"/>
              </w:rPr>
            </w:pPr>
          </w:p>
        </w:tc>
        <w:tc>
          <w:tcPr>
            <w:tcW w:w="4820" w:type="dxa"/>
          </w:tcPr>
          <w:p w14:paraId="40706F70" w14:textId="4ACBF20D" w:rsidR="00957112" w:rsidRPr="00E31C06" w:rsidRDefault="00957112" w:rsidP="00232EF2">
            <w:pPr>
              <w:rPr>
                <w:i/>
                <w:iCs/>
                <w:sz w:val="24"/>
                <w:szCs w:val="24"/>
              </w:rPr>
            </w:pPr>
            <w:r w:rsidRPr="00786E0F">
              <w:rPr>
                <w:b/>
                <w:bCs/>
                <w:color w:val="FF0000"/>
                <w:sz w:val="24"/>
                <w:szCs w:val="24"/>
              </w:rPr>
              <w:t>Abwasch</w:t>
            </w:r>
          </w:p>
        </w:tc>
        <w:tc>
          <w:tcPr>
            <w:tcW w:w="5528" w:type="dxa"/>
            <w:vMerge/>
          </w:tcPr>
          <w:p w14:paraId="346FE531" w14:textId="77777777" w:rsidR="00957112" w:rsidRPr="00786E0F" w:rsidRDefault="00957112" w:rsidP="00232EF2">
            <w:pPr>
              <w:rPr>
                <w:b/>
                <w:bCs/>
                <w:color w:val="FF0000"/>
                <w:sz w:val="24"/>
                <w:szCs w:val="24"/>
              </w:rPr>
            </w:pPr>
          </w:p>
        </w:tc>
      </w:tr>
      <w:tr w:rsidR="00957112" w:rsidRPr="00786E0F" w14:paraId="0C0C58DF" w14:textId="77777777" w:rsidTr="00957112">
        <w:tc>
          <w:tcPr>
            <w:tcW w:w="5387" w:type="dxa"/>
            <w:vMerge/>
          </w:tcPr>
          <w:p w14:paraId="2B0AB93F" w14:textId="77777777" w:rsidR="00957112" w:rsidRPr="00786E0F" w:rsidRDefault="00957112" w:rsidP="00232EF2">
            <w:pPr>
              <w:rPr>
                <w:b/>
                <w:bCs/>
                <w:color w:val="FF0000"/>
                <w:sz w:val="24"/>
                <w:szCs w:val="24"/>
              </w:rPr>
            </w:pPr>
          </w:p>
        </w:tc>
        <w:tc>
          <w:tcPr>
            <w:tcW w:w="4820" w:type="dxa"/>
          </w:tcPr>
          <w:p w14:paraId="55716666" w14:textId="238088E2" w:rsidR="00957112" w:rsidRPr="009139D1" w:rsidRDefault="00957112" w:rsidP="00232EF2">
            <w:pPr>
              <w:rPr>
                <w:i/>
                <w:iCs/>
                <w:color w:val="FF0000"/>
                <w:sz w:val="24"/>
                <w:szCs w:val="24"/>
              </w:rPr>
            </w:pPr>
          </w:p>
        </w:tc>
        <w:tc>
          <w:tcPr>
            <w:tcW w:w="5528" w:type="dxa"/>
            <w:vMerge/>
          </w:tcPr>
          <w:p w14:paraId="7A723FF3" w14:textId="77777777" w:rsidR="00957112" w:rsidRPr="00786E0F" w:rsidRDefault="00957112" w:rsidP="00232EF2">
            <w:pPr>
              <w:rPr>
                <w:b/>
                <w:bCs/>
                <w:color w:val="FF0000"/>
                <w:sz w:val="24"/>
                <w:szCs w:val="24"/>
              </w:rPr>
            </w:pPr>
          </w:p>
        </w:tc>
      </w:tr>
      <w:tr w:rsidR="00957112" w:rsidRPr="00786E0F" w14:paraId="71183372" w14:textId="77777777" w:rsidTr="00957112">
        <w:trPr>
          <w:trHeight w:val="596"/>
        </w:trPr>
        <w:tc>
          <w:tcPr>
            <w:tcW w:w="5387" w:type="dxa"/>
            <w:vMerge/>
          </w:tcPr>
          <w:p w14:paraId="7999E3A3" w14:textId="77777777" w:rsidR="00957112" w:rsidRPr="00786E0F" w:rsidRDefault="00957112" w:rsidP="00232EF2">
            <w:pPr>
              <w:rPr>
                <w:b/>
                <w:bCs/>
                <w:color w:val="FF0000"/>
                <w:sz w:val="24"/>
                <w:szCs w:val="24"/>
              </w:rPr>
            </w:pPr>
          </w:p>
        </w:tc>
        <w:tc>
          <w:tcPr>
            <w:tcW w:w="4820" w:type="dxa"/>
          </w:tcPr>
          <w:p w14:paraId="1FBEEA1D" w14:textId="77777777" w:rsidR="00957112" w:rsidRPr="00E31C06" w:rsidRDefault="00957112" w:rsidP="00232EF2">
            <w:pPr>
              <w:rPr>
                <w:i/>
                <w:iCs/>
                <w:sz w:val="24"/>
                <w:szCs w:val="24"/>
              </w:rPr>
            </w:pPr>
          </w:p>
        </w:tc>
        <w:tc>
          <w:tcPr>
            <w:tcW w:w="5528" w:type="dxa"/>
            <w:vMerge/>
          </w:tcPr>
          <w:p w14:paraId="7A2824C9" w14:textId="77777777" w:rsidR="00957112" w:rsidRPr="00786E0F" w:rsidRDefault="00957112" w:rsidP="00232EF2">
            <w:pPr>
              <w:rPr>
                <w:b/>
                <w:bCs/>
                <w:color w:val="FF0000"/>
                <w:sz w:val="24"/>
                <w:szCs w:val="24"/>
              </w:rPr>
            </w:pPr>
          </w:p>
        </w:tc>
      </w:tr>
    </w:tbl>
    <w:p w14:paraId="5D9D95D3" w14:textId="70393961" w:rsidR="006B3F40" w:rsidRPr="00786E0F" w:rsidRDefault="006B3F40" w:rsidP="00FB264A">
      <w:pPr>
        <w:rPr>
          <w:sz w:val="24"/>
          <w:szCs w:val="24"/>
        </w:rPr>
      </w:pPr>
      <w:r>
        <w:rPr>
          <w:sz w:val="24"/>
          <w:szCs w:val="24"/>
        </w:rPr>
        <w:t xml:space="preserve">Bitte nehmt euch beim Schichtwechsel Zeit, </w:t>
      </w:r>
      <w:r w:rsidR="000F6DF4">
        <w:rPr>
          <w:sz w:val="24"/>
          <w:szCs w:val="24"/>
        </w:rPr>
        <w:t>E</w:t>
      </w:r>
      <w:r>
        <w:rPr>
          <w:sz w:val="24"/>
          <w:szCs w:val="24"/>
        </w:rPr>
        <w:t>ure Nachfolgerin zu instruieren.</w:t>
      </w:r>
      <w:r>
        <w:rPr>
          <w:sz w:val="24"/>
          <w:szCs w:val="24"/>
        </w:rPr>
        <w:br/>
      </w:r>
    </w:p>
    <w:sectPr w:rsidR="006B3F40" w:rsidRPr="00786E0F" w:rsidSect="00FB264A">
      <w:pgSz w:w="16838" w:h="11906" w:orient="landscape"/>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40"/>
    <w:rsid w:val="000259A6"/>
    <w:rsid w:val="0006616B"/>
    <w:rsid w:val="00074CEE"/>
    <w:rsid w:val="00081440"/>
    <w:rsid w:val="000F6DF4"/>
    <w:rsid w:val="00113784"/>
    <w:rsid w:val="001935AE"/>
    <w:rsid w:val="001D035E"/>
    <w:rsid w:val="00232EF2"/>
    <w:rsid w:val="00234375"/>
    <w:rsid w:val="0024518D"/>
    <w:rsid w:val="00272C0E"/>
    <w:rsid w:val="002C6FA6"/>
    <w:rsid w:val="002C78FA"/>
    <w:rsid w:val="002F765D"/>
    <w:rsid w:val="003023D7"/>
    <w:rsid w:val="00344676"/>
    <w:rsid w:val="003723F6"/>
    <w:rsid w:val="003873F2"/>
    <w:rsid w:val="003A1065"/>
    <w:rsid w:val="003F5599"/>
    <w:rsid w:val="00412B05"/>
    <w:rsid w:val="00413422"/>
    <w:rsid w:val="0048740E"/>
    <w:rsid w:val="00517B6A"/>
    <w:rsid w:val="00533FB0"/>
    <w:rsid w:val="0057209E"/>
    <w:rsid w:val="00597BC2"/>
    <w:rsid w:val="005E75B0"/>
    <w:rsid w:val="005F34E9"/>
    <w:rsid w:val="006625E2"/>
    <w:rsid w:val="006B3F40"/>
    <w:rsid w:val="006D4F25"/>
    <w:rsid w:val="00786E0F"/>
    <w:rsid w:val="00794BB2"/>
    <w:rsid w:val="007C236C"/>
    <w:rsid w:val="00893F62"/>
    <w:rsid w:val="008A2E6A"/>
    <w:rsid w:val="008C25ED"/>
    <w:rsid w:val="009139D1"/>
    <w:rsid w:val="00954630"/>
    <w:rsid w:val="00957112"/>
    <w:rsid w:val="00962B03"/>
    <w:rsid w:val="009C3DD1"/>
    <w:rsid w:val="009D7B4D"/>
    <w:rsid w:val="009E5F92"/>
    <w:rsid w:val="00A9451E"/>
    <w:rsid w:val="00B34252"/>
    <w:rsid w:val="00B435E3"/>
    <w:rsid w:val="00B75F03"/>
    <w:rsid w:val="00C024D0"/>
    <w:rsid w:val="00C16A53"/>
    <w:rsid w:val="00C31437"/>
    <w:rsid w:val="00C677B2"/>
    <w:rsid w:val="00C83280"/>
    <w:rsid w:val="00CF02C2"/>
    <w:rsid w:val="00D12CD6"/>
    <w:rsid w:val="00D84FEA"/>
    <w:rsid w:val="00DF02BC"/>
    <w:rsid w:val="00E245BF"/>
    <w:rsid w:val="00E31C06"/>
    <w:rsid w:val="00E67E7E"/>
    <w:rsid w:val="00E868B0"/>
    <w:rsid w:val="00EC4164"/>
    <w:rsid w:val="00EF606A"/>
    <w:rsid w:val="00F746F2"/>
    <w:rsid w:val="00F815C5"/>
    <w:rsid w:val="00F8785F"/>
    <w:rsid w:val="00FB264A"/>
    <w:rsid w:val="00FB36D8"/>
    <w:rsid w:val="00FE67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7BC1"/>
  <w15:chartTrackingRefBased/>
  <w15:docId w15:val="{C6665A7D-5A31-4938-9452-E21AE46E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81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1504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Chapuis</dc:creator>
  <cp:keywords/>
  <dc:description/>
  <cp:lastModifiedBy>Kathrin Kalt</cp:lastModifiedBy>
  <cp:revision>2</cp:revision>
  <cp:lastPrinted>2025-10-16T12:44:00Z</cp:lastPrinted>
  <dcterms:created xsi:type="dcterms:W3CDTF">2025-10-21T13:45:00Z</dcterms:created>
  <dcterms:modified xsi:type="dcterms:W3CDTF">2025-10-21T13:45:00Z</dcterms:modified>
</cp:coreProperties>
</file>